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F14" w:rsidRPr="005D3F14" w:rsidRDefault="005D3F14">
      <w:pPr>
        <w:pStyle w:val="ConsPlusNormal"/>
        <w:jc w:val="right"/>
        <w:outlineLvl w:val="0"/>
      </w:pPr>
      <w:r w:rsidRPr="005D3F14">
        <w:t>Приложение 26</w:t>
      </w:r>
    </w:p>
    <w:p w:rsidR="005D3F14" w:rsidRPr="005D3F14" w:rsidRDefault="005D3F14">
      <w:pPr>
        <w:pStyle w:val="ConsPlusNormal"/>
        <w:jc w:val="right"/>
      </w:pPr>
      <w:r w:rsidRPr="005D3F14">
        <w:t>к решению Думы</w:t>
      </w:r>
    </w:p>
    <w:p w:rsidR="005D3F14" w:rsidRPr="005D3F14" w:rsidRDefault="005D3F14">
      <w:pPr>
        <w:pStyle w:val="ConsPlusNormal"/>
        <w:jc w:val="right"/>
      </w:pPr>
      <w:r w:rsidRPr="005D3F14">
        <w:t>Белоярского района</w:t>
      </w:r>
    </w:p>
    <w:p w:rsidR="005D3F14" w:rsidRPr="005D3F14" w:rsidRDefault="005D3F14">
      <w:pPr>
        <w:pStyle w:val="ConsPlusNormal"/>
        <w:jc w:val="right"/>
      </w:pPr>
      <w:r w:rsidRPr="005D3F14">
        <w:t>от 29 ноября 2019 года N 63</w:t>
      </w:r>
    </w:p>
    <w:p w:rsidR="005D3F14" w:rsidRPr="005D3F14" w:rsidRDefault="005D3F14">
      <w:pPr>
        <w:pStyle w:val="ConsPlusNormal"/>
        <w:jc w:val="both"/>
      </w:pPr>
    </w:p>
    <w:p w:rsidR="005D3F14" w:rsidRPr="005D3F14" w:rsidRDefault="005D3F14">
      <w:pPr>
        <w:pStyle w:val="ConsPlusTitle"/>
        <w:jc w:val="center"/>
      </w:pPr>
      <w:r w:rsidRPr="005D3F14">
        <w:t>РАСПРЕДЕЛЕНИЕ</w:t>
      </w:r>
    </w:p>
    <w:p w:rsidR="005D3F14" w:rsidRPr="005D3F14" w:rsidRDefault="005D3F14">
      <w:pPr>
        <w:pStyle w:val="ConsPlusTitle"/>
        <w:jc w:val="center"/>
      </w:pPr>
      <w:r w:rsidRPr="005D3F14">
        <w:t>МЕЖБЮДЖЕТНЫХ ТРАНСФЕРТОВ БЮДЖЕТАМ ПОСЕЛЕНИЙ БЕЛОЯРСКОГО</w:t>
      </w:r>
    </w:p>
    <w:p w:rsidR="005D3F14" w:rsidRPr="005D3F14" w:rsidRDefault="005D3F14">
      <w:pPr>
        <w:pStyle w:val="ConsPlusTitle"/>
        <w:jc w:val="center"/>
      </w:pPr>
      <w:r w:rsidRPr="005D3F14">
        <w:t>РАЙОНА НА ПЛАНОВЫЙ ПЕРИОД 2021 И 2022 ГОДОВ</w:t>
      </w:r>
    </w:p>
    <w:p w:rsidR="005D3F14" w:rsidRPr="005D3F14" w:rsidRDefault="005D3F14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5D3F14" w:rsidRPr="005D3F14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D3F14" w:rsidRPr="005D3F14" w:rsidRDefault="005D3F14">
            <w:pPr>
              <w:pStyle w:val="ConsPlusNormal"/>
              <w:jc w:val="center"/>
            </w:pPr>
            <w:r w:rsidRPr="005D3F14">
              <w:t>Список изменяющих документов</w:t>
            </w:r>
          </w:p>
          <w:p w:rsidR="005D3F14" w:rsidRPr="005D3F14" w:rsidRDefault="005D3F14">
            <w:pPr>
              <w:pStyle w:val="ConsPlusNormal"/>
              <w:jc w:val="center"/>
            </w:pPr>
            <w:r w:rsidRPr="005D3F14">
              <w:t xml:space="preserve">(в ред. </w:t>
            </w:r>
            <w:hyperlink r:id="rId4" w:history="1">
              <w:r w:rsidRPr="005D3F14">
                <w:t>решения</w:t>
              </w:r>
            </w:hyperlink>
            <w:r w:rsidRPr="005D3F14">
              <w:t xml:space="preserve"> Думы Белоярского района от 23.12.2020 N 70)</w:t>
            </w:r>
          </w:p>
        </w:tc>
      </w:tr>
    </w:tbl>
    <w:p w:rsidR="005D3F14" w:rsidRPr="005D3F14" w:rsidRDefault="005D3F14">
      <w:pPr>
        <w:pStyle w:val="ConsPlusNormal"/>
        <w:jc w:val="both"/>
      </w:pPr>
    </w:p>
    <w:p w:rsidR="005D3F14" w:rsidRDefault="005D3F14">
      <w:pPr>
        <w:pStyle w:val="ConsPlusNormal"/>
        <w:jc w:val="right"/>
      </w:pPr>
      <w:r>
        <w:t>(рублей)</w:t>
      </w:r>
    </w:p>
    <w:p w:rsidR="005D3F14" w:rsidRDefault="005D3F14">
      <w:pPr>
        <w:spacing w:after="1"/>
      </w:pPr>
    </w:p>
    <w:tbl>
      <w:tblPr>
        <w:tblW w:w="16586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"/>
        <w:gridCol w:w="992"/>
        <w:gridCol w:w="849"/>
        <w:gridCol w:w="850"/>
        <w:gridCol w:w="6"/>
        <w:gridCol w:w="844"/>
        <w:gridCol w:w="851"/>
        <w:gridCol w:w="850"/>
        <w:gridCol w:w="709"/>
        <w:gridCol w:w="709"/>
        <w:gridCol w:w="709"/>
        <w:gridCol w:w="708"/>
        <w:gridCol w:w="709"/>
        <w:gridCol w:w="709"/>
        <w:gridCol w:w="709"/>
        <w:gridCol w:w="708"/>
        <w:gridCol w:w="713"/>
        <w:gridCol w:w="709"/>
        <w:gridCol w:w="709"/>
        <w:gridCol w:w="708"/>
        <w:gridCol w:w="709"/>
        <w:gridCol w:w="851"/>
        <w:gridCol w:w="992"/>
      </w:tblGrid>
      <w:tr w:rsidR="005D3F14" w:rsidRPr="005D3F14" w:rsidTr="005D3F14">
        <w:tc>
          <w:tcPr>
            <w:tcW w:w="283" w:type="dxa"/>
            <w:vMerge w:val="restart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N п/п</w:t>
            </w:r>
          </w:p>
        </w:tc>
        <w:tc>
          <w:tcPr>
            <w:tcW w:w="992" w:type="dxa"/>
            <w:vMerge w:val="restart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Наименование поселения (городского, сельского)</w:t>
            </w:r>
          </w:p>
        </w:tc>
        <w:tc>
          <w:tcPr>
            <w:tcW w:w="1705" w:type="dxa"/>
            <w:gridSpan w:val="3"/>
            <w:vMerge w:val="restart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Дотации на выравнивание бюджетной обеспеченности поселений из бюджета Белоярского района</w:t>
            </w:r>
          </w:p>
        </w:tc>
        <w:tc>
          <w:tcPr>
            <w:tcW w:w="3254" w:type="dxa"/>
            <w:gridSpan w:val="4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Иные межбюджетные трансферты бюджетам поселений из бюджета района</w:t>
            </w:r>
          </w:p>
        </w:tc>
        <w:tc>
          <w:tcPr>
            <w:tcW w:w="2835" w:type="dxa"/>
            <w:gridSpan w:val="4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Субсидии</w:t>
            </w:r>
          </w:p>
        </w:tc>
        <w:tc>
          <w:tcPr>
            <w:tcW w:w="5674" w:type="dxa"/>
            <w:gridSpan w:val="8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Субвенции на осуществление</w:t>
            </w:r>
          </w:p>
        </w:tc>
        <w:tc>
          <w:tcPr>
            <w:tcW w:w="1843" w:type="dxa"/>
            <w:gridSpan w:val="2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Сумма на год</w:t>
            </w:r>
            <w:bookmarkStart w:id="0" w:name="_GoBack"/>
            <w:bookmarkEnd w:id="0"/>
          </w:p>
        </w:tc>
      </w:tr>
      <w:tr w:rsidR="005D3F14" w:rsidRPr="005D3F14" w:rsidTr="005D3F14">
        <w:tc>
          <w:tcPr>
            <w:tcW w:w="283" w:type="dxa"/>
            <w:vMerge/>
          </w:tcPr>
          <w:p w:rsidR="005D3F14" w:rsidRPr="005D3F14" w:rsidRDefault="005D3F14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5D3F14" w:rsidRPr="005D3F14" w:rsidRDefault="005D3F14">
            <w:pPr>
              <w:rPr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5D3F14" w:rsidRPr="005D3F14" w:rsidRDefault="005D3F14">
            <w:pPr>
              <w:rPr>
                <w:sz w:val="16"/>
                <w:szCs w:val="16"/>
              </w:rPr>
            </w:pPr>
          </w:p>
        </w:tc>
        <w:tc>
          <w:tcPr>
            <w:tcW w:w="1695" w:type="dxa"/>
            <w:gridSpan w:val="2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для обеспечения сбалансированности бюджетов поселений Белоярского района</w:t>
            </w:r>
          </w:p>
        </w:tc>
        <w:tc>
          <w:tcPr>
            <w:tcW w:w="1559" w:type="dxa"/>
            <w:gridSpan w:val="2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для осуществления органами местного самоуправления поселений полномочий органов местного самоуправления Белоярского района на основании соглашений о передаче осуществления части полномочий органов местного самоуправления Белоярского района органам местного самоуправления поселений Белоярского района</w:t>
            </w:r>
          </w:p>
        </w:tc>
        <w:tc>
          <w:tcPr>
            <w:tcW w:w="1418" w:type="dxa"/>
            <w:gridSpan w:val="2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на содействие развитию исторических и иных местных традиций</w:t>
            </w:r>
          </w:p>
        </w:tc>
        <w:tc>
          <w:tcPr>
            <w:tcW w:w="1417" w:type="dxa"/>
            <w:gridSpan w:val="2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на освобождение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1418" w:type="dxa"/>
            <w:gridSpan w:val="2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 xml:space="preserve">переданных органам государственной власти субъектов Российской Федерации в соответствии с </w:t>
            </w:r>
            <w:hyperlink r:id="rId5" w:history="1">
              <w:r w:rsidRPr="005D3F14">
                <w:rPr>
                  <w:color w:val="0000FF"/>
                  <w:sz w:val="16"/>
                  <w:szCs w:val="16"/>
                </w:rPr>
                <w:t>пунктом 1 статьи 4</w:t>
              </w:r>
            </w:hyperlink>
            <w:r w:rsidRPr="005D3F14">
              <w:rPr>
                <w:sz w:val="16"/>
                <w:szCs w:val="16"/>
              </w:rP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21" w:type="dxa"/>
            <w:gridSpan w:val="2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 xml:space="preserve">переданных органам государственной власти субъектов Российской Федерации в соответствии с </w:t>
            </w:r>
            <w:hyperlink r:id="rId6" w:history="1">
              <w:r w:rsidRPr="005D3F14">
                <w:rPr>
                  <w:color w:val="0000FF"/>
                  <w:sz w:val="16"/>
                  <w:szCs w:val="16"/>
                </w:rPr>
                <w:t>пунктом 1 статьи 4</w:t>
              </w:r>
            </w:hyperlink>
            <w:r w:rsidRPr="005D3F14">
              <w:rPr>
                <w:sz w:val="16"/>
                <w:szCs w:val="16"/>
              </w:rP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</w:t>
            </w:r>
            <w:r w:rsidRPr="005D3F14">
              <w:rPr>
                <w:sz w:val="16"/>
                <w:szCs w:val="16"/>
              </w:rPr>
              <w:lastRenderedPageBreak/>
              <w:t>Ханты-Мансийского автономного округа - Югры</w:t>
            </w:r>
          </w:p>
        </w:tc>
        <w:tc>
          <w:tcPr>
            <w:tcW w:w="1418" w:type="dxa"/>
            <w:gridSpan w:val="2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lastRenderedPageBreak/>
              <w:t>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gridSpan w:val="2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отдельных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843" w:type="dxa"/>
            <w:gridSpan w:val="2"/>
          </w:tcPr>
          <w:p w:rsidR="005D3F14" w:rsidRPr="005D3F14" w:rsidRDefault="005D3F14">
            <w:pPr>
              <w:rPr>
                <w:sz w:val="16"/>
                <w:szCs w:val="16"/>
              </w:rPr>
            </w:pPr>
          </w:p>
        </w:tc>
      </w:tr>
      <w:tr w:rsidR="005D3F14" w:rsidRPr="005D3F14" w:rsidTr="005D3F14">
        <w:tc>
          <w:tcPr>
            <w:tcW w:w="283" w:type="dxa"/>
            <w:vMerge/>
          </w:tcPr>
          <w:p w:rsidR="005D3F14" w:rsidRPr="005D3F14" w:rsidRDefault="005D3F14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5D3F14" w:rsidRPr="005D3F14" w:rsidRDefault="005D3F14">
            <w:pPr>
              <w:rPr>
                <w:sz w:val="16"/>
                <w:szCs w:val="16"/>
              </w:rPr>
            </w:pPr>
          </w:p>
        </w:tc>
        <w:tc>
          <w:tcPr>
            <w:tcW w:w="849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2021 год</w:t>
            </w:r>
          </w:p>
        </w:tc>
        <w:tc>
          <w:tcPr>
            <w:tcW w:w="850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2022 год</w:t>
            </w:r>
          </w:p>
        </w:tc>
        <w:tc>
          <w:tcPr>
            <w:tcW w:w="850" w:type="dxa"/>
            <w:gridSpan w:val="2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2021 год</w:t>
            </w:r>
          </w:p>
        </w:tc>
        <w:tc>
          <w:tcPr>
            <w:tcW w:w="851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2022 год</w:t>
            </w:r>
          </w:p>
        </w:tc>
        <w:tc>
          <w:tcPr>
            <w:tcW w:w="850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2021 год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2022 год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2021 год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2022 год</w:t>
            </w:r>
          </w:p>
        </w:tc>
        <w:tc>
          <w:tcPr>
            <w:tcW w:w="708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2021 год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2022 год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2021 год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2022 год</w:t>
            </w:r>
          </w:p>
        </w:tc>
        <w:tc>
          <w:tcPr>
            <w:tcW w:w="708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2021 год</w:t>
            </w:r>
          </w:p>
        </w:tc>
        <w:tc>
          <w:tcPr>
            <w:tcW w:w="713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2022 год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2021 год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2022 год</w:t>
            </w:r>
          </w:p>
        </w:tc>
        <w:tc>
          <w:tcPr>
            <w:tcW w:w="708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2021 год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2022 год</w:t>
            </w:r>
          </w:p>
        </w:tc>
        <w:tc>
          <w:tcPr>
            <w:tcW w:w="851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2021 год</w:t>
            </w:r>
          </w:p>
        </w:tc>
        <w:tc>
          <w:tcPr>
            <w:tcW w:w="992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2022 год</w:t>
            </w:r>
          </w:p>
        </w:tc>
      </w:tr>
      <w:tr w:rsidR="005D3F14" w:rsidRPr="005D3F14" w:rsidTr="005D3F14">
        <w:tc>
          <w:tcPr>
            <w:tcW w:w="283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</w:t>
            </w:r>
          </w:p>
        </w:tc>
        <w:tc>
          <w:tcPr>
            <w:tcW w:w="849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gridSpan w:val="2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13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14</w:t>
            </w:r>
          </w:p>
        </w:tc>
        <w:tc>
          <w:tcPr>
            <w:tcW w:w="708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15</w:t>
            </w:r>
          </w:p>
        </w:tc>
        <w:tc>
          <w:tcPr>
            <w:tcW w:w="713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16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17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18</w:t>
            </w:r>
          </w:p>
        </w:tc>
        <w:tc>
          <w:tcPr>
            <w:tcW w:w="708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19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20</w:t>
            </w:r>
          </w:p>
        </w:tc>
        <w:tc>
          <w:tcPr>
            <w:tcW w:w="851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21</w:t>
            </w:r>
          </w:p>
        </w:tc>
        <w:tc>
          <w:tcPr>
            <w:tcW w:w="992" w:type="dxa"/>
          </w:tcPr>
          <w:p w:rsidR="005D3F14" w:rsidRPr="005D3F14" w:rsidRDefault="005D3F14">
            <w:pPr>
              <w:pStyle w:val="ConsPlusNormal"/>
              <w:jc w:val="center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22</w:t>
            </w:r>
          </w:p>
        </w:tc>
      </w:tr>
      <w:tr w:rsidR="005D3F14" w:rsidRPr="005D3F14" w:rsidTr="005D3F14">
        <w:tc>
          <w:tcPr>
            <w:tcW w:w="283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Верхнеказымский</w:t>
            </w:r>
          </w:p>
        </w:tc>
        <w:tc>
          <w:tcPr>
            <w:tcW w:w="84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7539200,00</w:t>
            </w:r>
          </w:p>
        </w:tc>
        <w:tc>
          <w:tcPr>
            <w:tcW w:w="850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7622700,00</w:t>
            </w:r>
          </w:p>
        </w:tc>
        <w:tc>
          <w:tcPr>
            <w:tcW w:w="850" w:type="dxa"/>
            <w:gridSpan w:val="2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800000,00</w:t>
            </w:r>
          </w:p>
        </w:tc>
        <w:tc>
          <w:tcPr>
            <w:tcW w:w="708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15300,00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15300,00</w:t>
            </w:r>
          </w:p>
        </w:tc>
        <w:tc>
          <w:tcPr>
            <w:tcW w:w="708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3900,00</w:t>
            </w:r>
          </w:p>
        </w:tc>
        <w:tc>
          <w:tcPr>
            <w:tcW w:w="713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3900,00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442100,00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455200,00</w:t>
            </w:r>
          </w:p>
        </w:tc>
        <w:tc>
          <w:tcPr>
            <w:tcW w:w="708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1700,00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1700,00</w:t>
            </w:r>
          </w:p>
        </w:tc>
        <w:tc>
          <w:tcPr>
            <w:tcW w:w="851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8002200,00</w:t>
            </w:r>
          </w:p>
        </w:tc>
        <w:tc>
          <w:tcPr>
            <w:tcW w:w="992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8898800,00</w:t>
            </w:r>
          </w:p>
        </w:tc>
      </w:tr>
      <w:tr w:rsidR="005D3F14" w:rsidRPr="005D3F14" w:rsidTr="005D3F14">
        <w:tc>
          <w:tcPr>
            <w:tcW w:w="283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Казым</w:t>
            </w:r>
          </w:p>
        </w:tc>
        <w:tc>
          <w:tcPr>
            <w:tcW w:w="84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28580800,00</w:t>
            </w:r>
          </w:p>
        </w:tc>
        <w:tc>
          <w:tcPr>
            <w:tcW w:w="850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28844500,00</w:t>
            </w:r>
          </w:p>
        </w:tc>
        <w:tc>
          <w:tcPr>
            <w:tcW w:w="850" w:type="dxa"/>
            <w:gridSpan w:val="2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10078300,00</w:t>
            </w:r>
          </w:p>
        </w:tc>
        <w:tc>
          <w:tcPr>
            <w:tcW w:w="851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10518800,00</w:t>
            </w:r>
          </w:p>
        </w:tc>
        <w:tc>
          <w:tcPr>
            <w:tcW w:w="850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315000,00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315000,00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800000,00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300000,00</w:t>
            </w:r>
          </w:p>
        </w:tc>
        <w:tc>
          <w:tcPr>
            <w:tcW w:w="708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19900,00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19900,00</w:t>
            </w:r>
          </w:p>
        </w:tc>
        <w:tc>
          <w:tcPr>
            <w:tcW w:w="708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5000,00</w:t>
            </w:r>
          </w:p>
        </w:tc>
        <w:tc>
          <w:tcPr>
            <w:tcW w:w="713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5000,00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221100,00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227600,00</w:t>
            </w:r>
          </w:p>
        </w:tc>
        <w:tc>
          <w:tcPr>
            <w:tcW w:w="708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1500,00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1500,00</w:t>
            </w:r>
          </w:p>
        </w:tc>
        <w:tc>
          <w:tcPr>
            <w:tcW w:w="851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40021600,00</w:t>
            </w:r>
          </w:p>
        </w:tc>
        <w:tc>
          <w:tcPr>
            <w:tcW w:w="992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40232300,00</w:t>
            </w:r>
          </w:p>
        </w:tc>
      </w:tr>
      <w:tr w:rsidR="005D3F14" w:rsidRPr="005D3F14" w:rsidTr="005D3F14">
        <w:tc>
          <w:tcPr>
            <w:tcW w:w="283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Сорум</w:t>
            </w:r>
          </w:p>
        </w:tc>
        <w:tc>
          <w:tcPr>
            <w:tcW w:w="84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8923400,00</w:t>
            </w:r>
          </w:p>
        </w:tc>
        <w:tc>
          <w:tcPr>
            <w:tcW w:w="850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8889700,00</w:t>
            </w:r>
          </w:p>
        </w:tc>
        <w:tc>
          <w:tcPr>
            <w:tcW w:w="850" w:type="dxa"/>
            <w:gridSpan w:val="2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122600,00</w:t>
            </w:r>
          </w:p>
        </w:tc>
        <w:tc>
          <w:tcPr>
            <w:tcW w:w="851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22000,00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22000,00</w:t>
            </w:r>
          </w:p>
        </w:tc>
        <w:tc>
          <w:tcPr>
            <w:tcW w:w="708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5600,00</w:t>
            </w:r>
          </w:p>
        </w:tc>
        <w:tc>
          <w:tcPr>
            <w:tcW w:w="713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5600,00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442100,00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455200,00</w:t>
            </w:r>
          </w:p>
        </w:tc>
        <w:tc>
          <w:tcPr>
            <w:tcW w:w="708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1400,00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1400,00</w:t>
            </w:r>
          </w:p>
        </w:tc>
        <w:tc>
          <w:tcPr>
            <w:tcW w:w="851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9517100,00</w:t>
            </w:r>
          </w:p>
        </w:tc>
        <w:tc>
          <w:tcPr>
            <w:tcW w:w="992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9373900,00</w:t>
            </w:r>
          </w:p>
        </w:tc>
      </w:tr>
      <w:tr w:rsidR="005D3F14" w:rsidRPr="005D3F14" w:rsidTr="005D3F14">
        <w:tc>
          <w:tcPr>
            <w:tcW w:w="283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Сосновка</w:t>
            </w:r>
          </w:p>
        </w:tc>
        <w:tc>
          <w:tcPr>
            <w:tcW w:w="84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2736200,00</w:t>
            </w:r>
          </w:p>
        </w:tc>
        <w:tc>
          <w:tcPr>
            <w:tcW w:w="850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2736200,00</w:t>
            </w:r>
          </w:p>
        </w:tc>
        <w:tc>
          <w:tcPr>
            <w:tcW w:w="850" w:type="dxa"/>
            <w:gridSpan w:val="2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18800,00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18800,00</w:t>
            </w:r>
          </w:p>
        </w:tc>
        <w:tc>
          <w:tcPr>
            <w:tcW w:w="708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4700,00</w:t>
            </w:r>
          </w:p>
        </w:tc>
        <w:tc>
          <w:tcPr>
            <w:tcW w:w="713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4700,00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442100,00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455200,00</w:t>
            </w:r>
          </w:p>
        </w:tc>
        <w:tc>
          <w:tcPr>
            <w:tcW w:w="708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1400,00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1400,00</w:t>
            </w:r>
          </w:p>
        </w:tc>
        <w:tc>
          <w:tcPr>
            <w:tcW w:w="851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3203200,00</w:t>
            </w:r>
          </w:p>
        </w:tc>
        <w:tc>
          <w:tcPr>
            <w:tcW w:w="992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3216300,00</w:t>
            </w:r>
          </w:p>
        </w:tc>
      </w:tr>
      <w:tr w:rsidR="005D3F14" w:rsidRPr="005D3F14" w:rsidTr="005D3F14">
        <w:tc>
          <w:tcPr>
            <w:tcW w:w="283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5D3F14">
              <w:rPr>
                <w:sz w:val="16"/>
                <w:szCs w:val="16"/>
              </w:rPr>
              <w:t>Лыхма</w:t>
            </w:r>
            <w:proofErr w:type="spellEnd"/>
          </w:p>
        </w:tc>
        <w:tc>
          <w:tcPr>
            <w:tcW w:w="84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5058500,00</w:t>
            </w:r>
          </w:p>
        </w:tc>
        <w:tc>
          <w:tcPr>
            <w:tcW w:w="850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4855800,00</w:t>
            </w:r>
          </w:p>
        </w:tc>
        <w:tc>
          <w:tcPr>
            <w:tcW w:w="850" w:type="dxa"/>
            <w:gridSpan w:val="2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2650800,00</w:t>
            </w:r>
          </w:p>
        </w:tc>
        <w:tc>
          <w:tcPr>
            <w:tcW w:w="851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3612000,00</w:t>
            </w:r>
          </w:p>
        </w:tc>
        <w:tc>
          <w:tcPr>
            <w:tcW w:w="850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11700,00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11700,00</w:t>
            </w:r>
          </w:p>
        </w:tc>
        <w:tc>
          <w:tcPr>
            <w:tcW w:w="708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3000,00</w:t>
            </w:r>
          </w:p>
        </w:tc>
        <w:tc>
          <w:tcPr>
            <w:tcW w:w="713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3000,00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442100,00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455200,00</w:t>
            </w:r>
          </w:p>
        </w:tc>
        <w:tc>
          <w:tcPr>
            <w:tcW w:w="708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1200,00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1200,00</w:t>
            </w:r>
          </w:p>
        </w:tc>
        <w:tc>
          <w:tcPr>
            <w:tcW w:w="851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8167300,00</w:t>
            </w:r>
          </w:p>
        </w:tc>
        <w:tc>
          <w:tcPr>
            <w:tcW w:w="992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8938900,00</w:t>
            </w:r>
          </w:p>
        </w:tc>
      </w:tr>
      <w:tr w:rsidR="005D3F14" w:rsidRPr="005D3F14" w:rsidTr="005D3F14">
        <w:tc>
          <w:tcPr>
            <w:tcW w:w="283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Полноват</w:t>
            </w:r>
          </w:p>
        </w:tc>
        <w:tc>
          <w:tcPr>
            <w:tcW w:w="84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27593000,00</w:t>
            </w:r>
          </w:p>
        </w:tc>
        <w:tc>
          <w:tcPr>
            <w:tcW w:w="850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27494900,00</w:t>
            </w:r>
          </w:p>
        </w:tc>
        <w:tc>
          <w:tcPr>
            <w:tcW w:w="850" w:type="dxa"/>
            <w:gridSpan w:val="2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2934100,00</w:t>
            </w:r>
          </w:p>
        </w:tc>
        <w:tc>
          <w:tcPr>
            <w:tcW w:w="851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2934100,00</w:t>
            </w:r>
          </w:p>
        </w:tc>
        <w:tc>
          <w:tcPr>
            <w:tcW w:w="850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200000,00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200000,00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300000,00</w:t>
            </w:r>
          </w:p>
        </w:tc>
        <w:tc>
          <w:tcPr>
            <w:tcW w:w="708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23100,00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23100,00</w:t>
            </w:r>
          </w:p>
        </w:tc>
        <w:tc>
          <w:tcPr>
            <w:tcW w:w="708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5800,00</w:t>
            </w:r>
          </w:p>
        </w:tc>
        <w:tc>
          <w:tcPr>
            <w:tcW w:w="713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5800,00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221100,00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227600,00</w:t>
            </w:r>
          </w:p>
        </w:tc>
        <w:tc>
          <w:tcPr>
            <w:tcW w:w="708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1300,00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1300,00</w:t>
            </w:r>
          </w:p>
        </w:tc>
        <w:tc>
          <w:tcPr>
            <w:tcW w:w="851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30978400,00</w:t>
            </w:r>
          </w:p>
        </w:tc>
        <w:tc>
          <w:tcPr>
            <w:tcW w:w="992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31186800,00</w:t>
            </w:r>
          </w:p>
        </w:tc>
      </w:tr>
      <w:tr w:rsidR="005D3F14" w:rsidRPr="005D3F14" w:rsidTr="005D3F14">
        <w:tc>
          <w:tcPr>
            <w:tcW w:w="283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Белоярский</w:t>
            </w:r>
          </w:p>
        </w:tc>
        <w:tc>
          <w:tcPr>
            <w:tcW w:w="84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37496900,00</w:t>
            </w:r>
          </w:p>
        </w:tc>
        <w:tc>
          <w:tcPr>
            <w:tcW w:w="850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37496900,00</w:t>
            </w:r>
          </w:p>
        </w:tc>
        <w:tc>
          <w:tcPr>
            <w:tcW w:w="850" w:type="dxa"/>
            <w:gridSpan w:val="2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263157,89</w:t>
            </w:r>
          </w:p>
        </w:tc>
        <w:tc>
          <w:tcPr>
            <w:tcW w:w="851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263157,89</w:t>
            </w:r>
          </w:p>
        </w:tc>
        <w:tc>
          <w:tcPr>
            <w:tcW w:w="850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999900,00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999900,00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5000000,00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5000000,00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0,00</w:t>
            </w:r>
          </w:p>
        </w:tc>
        <w:tc>
          <w:tcPr>
            <w:tcW w:w="713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18900,00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18900,00</w:t>
            </w:r>
          </w:p>
        </w:tc>
        <w:tc>
          <w:tcPr>
            <w:tcW w:w="851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43778857,89</w:t>
            </w:r>
          </w:p>
        </w:tc>
        <w:tc>
          <w:tcPr>
            <w:tcW w:w="992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43778857,89</w:t>
            </w:r>
          </w:p>
        </w:tc>
      </w:tr>
      <w:tr w:rsidR="005D3F14" w:rsidRPr="005D3F14" w:rsidTr="005D3F14">
        <w:tc>
          <w:tcPr>
            <w:tcW w:w="283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Всего</w:t>
            </w:r>
          </w:p>
        </w:tc>
        <w:tc>
          <w:tcPr>
            <w:tcW w:w="84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117928000,00</w:t>
            </w:r>
          </w:p>
        </w:tc>
        <w:tc>
          <w:tcPr>
            <w:tcW w:w="850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117940700,00</w:t>
            </w:r>
          </w:p>
        </w:tc>
        <w:tc>
          <w:tcPr>
            <w:tcW w:w="850" w:type="dxa"/>
            <w:gridSpan w:val="2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16048957,89</w:t>
            </w:r>
          </w:p>
        </w:tc>
        <w:tc>
          <w:tcPr>
            <w:tcW w:w="851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17328057,89</w:t>
            </w:r>
          </w:p>
        </w:tc>
        <w:tc>
          <w:tcPr>
            <w:tcW w:w="850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1514900,00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1514900,00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800000,00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1400000,00</w:t>
            </w:r>
          </w:p>
        </w:tc>
        <w:tc>
          <w:tcPr>
            <w:tcW w:w="708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5000000,00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5000000,00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110800,00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110800,00</w:t>
            </w:r>
          </w:p>
        </w:tc>
        <w:tc>
          <w:tcPr>
            <w:tcW w:w="708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28000,00</w:t>
            </w:r>
          </w:p>
        </w:tc>
        <w:tc>
          <w:tcPr>
            <w:tcW w:w="713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28000,00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2210600,00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2276000,00</w:t>
            </w:r>
          </w:p>
        </w:tc>
        <w:tc>
          <w:tcPr>
            <w:tcW w:w="708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27400,00</w:t>
            </w:r>
          </w:p>
        </w:tc>
        <w:tc>
          <w:tcPr>
            <w:tcW w:w="709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27400,00</w:t>
            </w:r>
          </w:p>
        </w:tc>
        <w:tc>
          <w:tcPr>
            <w:tcW w:w="851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143668657,89</w:t>
            </w:r>
          </w:p>
        </w:tc>
        <w:tc>
          <w:tcPr>
            <w:tcW w:w="992" w:type="dxa"/>
          </w:tcPr>
          <w:p w:rsidR="005D3F14" w:rsidRPr="005D3F14" w:rsidRDefault="005D3F14">
            <w:pPr>
              <w:pStyle w:val="ConsPlusNormal"/>
              <w:rPr>
                <w:sz w:val="16"/>
                <w:szCs w:val="16"/>
              </w:rPr>
            </w:pPr>
            <w:r w:rsidRPr="005D3F14">
              <w:rPr>
                <w:sz w:val="16"/>
                <w:szCs w:val="16"/>
              </w:rPr>
              <w:t>145625857,89</w:t>
            </w:r>
          </w:p>
        </w:tc>
      </w:tr>
    </w:tbl>
    <w:p w:rsidR="005D3F14" w:rsidRDefault="005D3F14">
      <w:pPr>
        <w:pStyle w:val="ConsPlusNormal"/>
        <w:jc w:val="both"/>
      </w:pPr>
    </w:p>
    <w:p w:rsidR="005D3F14" w:rsidRDefault="005D3F14" w:rsidP="005D3F14">
      <w:pPr>
        <w:pStyle w:val="ConsPlusNormal"/>
        <w:jc w:val="center"/>
      </w:pPr>
      <w:r>
        <w:t>____________________________________________</w:t>
      </w:r>
    </w:p>
    <w:p w:rsidR="005D3F14" w:rsidRDefault="005D3F14">
      <w:pPr>
        <w:pStyle w:val="ConsPlusNormal"/>
        <w:jc w:val="both"/>
      </w:pPr>
    </w:p>
    <w:p w:rsidR="005D3F14" w:rsidRDefault="005D3F14">
      <w:pPr>
        <w:pStyle w:val="ConsPlusNormal"/>
        <w:jc w:val="both"/>
      </w:pPr>
    </w:p>
    <w:p w:rsidR="005D3F14" w:rsidRDefault="005D3F14">
      <w:pPr>
        <w:pStyle w:val="ConsPlusNormal"/>
        <w:jc w:val="both"/>
      </w:pPr>
    </w:p>
    <w:p w:rsidR="009E6470" w:rsidRDefault="009E6470"/>
    <w:sectPr w:rsidR="009E6470" w:rsidSect="002403AE">
      <w:pgSz w:w="16838" w:h="11906" w:orient="landscape"/>
      <w:pgMar w:top="1701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F14"/>
    <w:rsid w:val="00217ED9"/>
    <w:rsid w:val="00293C8A"/>
    <w:rsid w:val="004A6CF0"/>
    <w:rsid w:val="005D3F14"/>
    <w:rsid w:val="009E6470"/>
    <w:rsid w:val="00D2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A9075"/>
  <w15:chartTrackingRefBased/>
  <w15:docId w15:val="{369C8672-2CD7-4AE1-9291-7521624EC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3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D3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A49334EE99ECBE6C4BAF34A49009E42BE1E91B0C45E20A739577A32F5929FACC080F051EF50B49AC9F9DF48350D1AA6DB2E5A143A51C233j6G2G" TargetMode="External"/><Relationship Id="rId5" Type="http://schemas.openxmlformats.org/officeDocument/2006/relationships/hyperlink" Target="consultantplus://offline/ref=0A49334EE99ECBE6C4BAF34A49009E42BE1E91B0C45E20A739577A32F5929FACC080F051EF50B49AC9F9DF48350D1AA6DB2E5A143A51C233j6G2G" TargetMode="External"/><Relationship Id="rId4" Type="http://schemas.openxmlformats.org/officeDocument/2006/relationships/hyperlink" Target="consultantplus://offline/ref=0A49334EE99ECBE6C4BAED475F6CC94DBB10C9B8C75C2FF166067C65AAC299F980C0F604AC14BC9ECAF28B1D795343F59E655717254DC2307DA5DECAj6G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Смащенко Анна Владимировна</dc:creator>
  <cp:keywords/>
  <dc:description/>
  <cp:lastModifiedBy>Смащенко Анна Владимировна</cp:lastModifiedBy>
  <cp:revision>1</cp:revision>
  <dcterms:created xsi:type="dcterms:W3CDTF">2021-01-21T06:06:00Z</dcterms:created>
  <dcterms:modified xsi:type="dcterms:W3CDTF">2021-01-21T06:10:00Z</dcterms:modified>
</cp:coreProperties>
</file>